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454C" w14:textId="57979585" w:rsidR="007C3C9E" w:rsidRDefault="007C3C9E" w:rsidP="007C3C9E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ADF6BB7" wp14:editId="2834240C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962025" cy="1054134"/>
            <wp:effectExtent l="0" t="0" r="0" b="0"/>
            <wp:wrapTight wrapText="bothSides">
              <wp:wrapPolygon edited="0">
                <wp:start x="0" y="0"/>
                <wp:lineTo x="0" y="21080"/>
                <wp:lineTo x="20958" y="21080"/>
                <wp:lineTo x="20958" y="0"/>
                <wp:lineTo x="0" y="0"/>
              </wp:wrapPolygon>
            </wp:wrapTight>
            <wp:docPr id="1" name="Picture 1" descr="C:\Users\User\AppData\Local\Microsoft\Windows\INetCache\Content.Word\logo design (00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ogo design (00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1" r="13281" b="19531"/>
                    <a:stretch/>
                  </pic:blipFill>
                  <pic:spPr bwMode="auto">
                    <a:xfrm>
                      <a:off x="0" y="0"/>
                      <a:ext cx="962025" cy="105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DF758B8" w14:textId="77777777" w:rsidR="007C3C9E" w:rsidRDefault="007C3C9E" w:rsidP="007C3C9E">
      <w:pPr>
        <w:jc w:val="right"/>
      </w:pPr>
    </w:p>
    <w:p w14:paraId="651331BB" w14:textId="77777777" w:rsidR="007C3C9E" w:rsidRDefault="007C3C9E" w:rsidP="007C3C9E">
      <w:pPr>
        <w:jc w:val="right"/>
      </w:pPr>
    </w:p>
    <w:p w14:paraId="2C67B730" w14:textId="47BD40CD" w:rsidR="007C3C9E" w:rsidRPr="00257698" w:rsidRDefault="007C3C9E" w:rsidP="00257698">
      <w:pPr>
        <w:spacing w:after="160" w:line="259" w:lineRule="auto"/>
        <w:rPr>
          <w:rFonts w:asciiTheme="minorHAnsi" w:eastAsiaTheme="minorHAnsi" w:hAnsiTheme="minorHAnsi" w:cstheme="minorBidi"/>
          <w:color w:val="ED7D31" w:themeColor="accent2"/>
          <w:spacing w:val="0"/>
          <w:sz w:val="56"/>
          <w:szCs w:val="56"/>
        </w:rPr>
      </w:pPr>
      <w:r w:rsidRPr="00257698">
        <w:rPr>
          <w:rFonts w:asciiTheme="minorHAnsi" w:eastAsiaTheme="minorHAnsi" w:hAnsiTheme="minorHAnsi" w:cstheme="minorBidi"/>
          <w:color w:val="ED7D31" w:themeColor="accent2"/>
          <w:spacing w:val="0"/>
          <w:sz w:val="56"/>
          <w:szCs w:val="56"/>
        </w:rPr>
        <w:t xml:space="preserve">Watchorn School Key Holder </w:t>
      </w:r>
      <w:r w:rsidR="00257698">
        <w:rPr>
          <w:rFonts w:asciiTheme="minorHAnsi" w:eastAsiaTheme="minorHAnsi" w:hAnsiTheme="minorHAnsi" w:cstheme="minorBidi"/>
          <w:color w:val="ED7D31" w:themeColor="accent2"/>
          <w:spacing w:val="0"/>
          <w:sz w:val="56"/>
          <w:szCs w:val="56"/>
        </w:rPr>
        <w:t>Policy</w:t>
      </w:r>
    </w:p>
    <w:p w14:paraId="21EB87A1" w14:textId="77777777" w:rsidR="007C3C9E" w:rsidRPr="007C3C9E" w:rsidRDefault="007C3C9E" w:rsidP="007C3C9E">
      <w:pPr>
        <w:jc w:val="both"/>
      </w:pPr>
    </w:p>
    <w:p w14:paraId="63BEE123" w14:textId="77777777" w:rsidR="007C3C9E" w:rsidRDefault="007C3C9E" w:rsidP="00840FAC">
      <w:pPr>
        <w:jc w:val="both"/>
      </w:pPr>
      <w:r>
        <w:t xml:space="preserve">Watchorn Christian School </w:t>
      </w:r>
      <w:r w:rsidRPr="007C3C9E">
        <w:t xml:space="preserve">has created this key holder </w:t>
      </w:r>
      <w:r w:rsidR="00840FAC" w:rsidRPr="007C3C9E">
        <w:t>policy to</w:t>
      </w:r>
      <w:r w:rsidRPr="007C3C9E">
        <w:t xml:space="preserve"> maintain the security of the premises</w:t>
      </w:r>
      <w:r>
        <w:t xml:space="preserve"> and safety of the children</w:t>
      </w:r>
      <w:r w:rsidRPr="007C3C9E">
        <w:t>. It is also intended to help protect staff members and safeguard confidential information held on the premises or electronically</w:t>
      </w:r>
      <w:r>
        <w:t>.</w:t>
      </w:r>
    </w:p>
    <w:p w14:paraId="2CCFD7A7" w14:textId="77777777" w:rsidR="00840FAC" w:rsidRPr="00840FAC" w:rsidRDefault="00840FAC" w:rsidP="00840FAC">
      <w:pPr>
        <w:jc w:val="both"/>
      </w:pPr>
    </w:p>
    <w:p w14:paraId="3C90F6A3" w14:textId="77777777" w:rsidR="007C3C9E" w:rsidRPr="007C3C9E" w:rsidRDefault="007C3C9E" w:rsidP="007C3C9E">
      <w:pPr>
        <w:spacing w:after="160" w:line="259" w:lineRule="auto"/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</w:pPr>
      <w:r w:rsidRPr="007C3C9E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 xml:space="preserve">Each Key Holder will have </w:t>
      </w:r>
      <w:r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 xml:space="preserve">a </w:t>
      </w:r>
      <w:r w:rsidR="00840FAC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 xml:space="preserve">current </w:t>
      </w:r>
      <w:r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 xml:space="preserve">DBS and </w:t>
      </w:r>
      <w:r w:rsidRPr="007C3C9E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>his or her name and the start date for</w:t>
      </w:r>
      <w:r w:rsidR="00183D1F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 xml:space="preserve"> </w:t>
      </w:r>
      <w:r w:rsidRPr="007C3C9E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 xml:space="preserve">the key holding recorded in </w:t>
      </w:r>
      <w:r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 xml:space="preserve">this </w:t>
      </w:r>
      <w:r w:rsidR="00840FAC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>policy</w:t>
      </w:r>
    </w:p>
    <w:p w14:paraId="2052A44F" w14:textId="77777777" w:rsidR="007C3C9E" w:rsidRPr="007C3C9E" w:rsidRDefault="007C3C9E" w:rsidP="007C3C9E">
      <w:pPr>
        <w:spacing w:after="160" w:line="259" w:lineRule="auto"/>
        <w:rPr>
          <w:rFonts w:asciiTheme="minorHAnsi" w:eastAsiaTheme="minorHAnsi" w:hAnsiTheme="minorHAnsi" w:cstheme="minorBidi"/>
          <w:b/>
          <w:color w:val="auto"/>
          <w:spacing w:val="0"/>
          <w:sz w:val="22"/>
          <w:szCs w:val="22"/>
        </w:rPr>
      </w:pPr>
      <w:r w:rsidRPr="007C3C9E">
        <w:rPr>
          <w:rFonts w:asciiTheme="minorHAnsi" w:eastAsiaTheme="minorHAnsi" w:hAnsiTheme="minorHAnsi" w:cstheme="minorBidi"/>
          <w:b/>
          <w:color w:val="auto"/>
          <w:spacing w:val="0"/>
          <w:sz w:val="22"/>
          <w:szCs w:val="22"/>
        </w:rPr>
        <w:t>General Rules</w:t>
      </w:r>
    </w:p>
    <w:p w14:paraId="1D761D0E" w14:textId="77777777" w:rsidR="007C3C9E" w:rsidRPr="007C3C9E" w:rsidRDefault="007C3C9E" w:rsidP="007C3C9E">
      <w:pPr>
        <w:spacing w:after="160" w:line="259" w:lineRule="auto"/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>*</w:t>
      </w:r>
      <w:r w:rsidRPr="007C3C9E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 xml:space="preserve"> Copying of keys is not allowed</w:t>
      </w:r>
    </w:p>
    <w:p w14:paraId="574557F5" w14:textId="77777777" w:rsidR="007C3C9E" w:rsidRPr="007C3C9E" w:rsidRDefault="007C3C9E" w:rsidP="007C3C9E">
      <w:pPr>
        <w:spacing w:after="160" w:line="259" w:lineRule="auto"/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>*</w:t>
      </w:r>
      <w:r w:rsidRPr="007C3C9E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 xml:space="preserve"> Key security is the responsibility of the Key Holder</w:t>
      </w:r>
    </w:p>
    <w:p w14:paraId="1A4C42D9" w14:textId="77777777" w:rsidR="007C3C9E" w:rsidRPr="007C3C9E" w:rsidRDefault="007C3C9E" w:rsidP="007C3C9E">
      <w:pPr>
        <w:spacing w:after="160" w:line="259" w:lineRule="auto"/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>*</w:t>
      </w:r>
      <w:r w:rsidRPr="007C3C9E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 xml:space="preserve"> The key must not be lent or given to other people</w:t>
      </w:r>
    </w:p>
    <w:p w14:paraId="7AAD476F" w14:textId="77777777" w:rsidR="007C3C9E" w:rsidRDefault="007C3C9E" w:rsidP="007C3C9E">
      <w:pPr>
        <w:spacing w:after="160" w:line="259" w:lineRule="auto"/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>*</w:t>
      </w:r>
      <w:r w:rsidRPr="007C3C9E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 xml:space="preserve"> Lost keys must be reported immediately to the Head Teacher who will assess</w:t>
      </w:r>
      <w:r w:rsidR="00183D1F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 xml:space="preserve"> </w:t>
      </w:r>
      <w:r w:rsidRPr="007C3C9E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>the security risk implications of such loss</w:t>
      </w:r>
    </w:p>
    <w:p w14:paraId="649A6DE6" w14:textId="77777777" w:rsidR="007C3C9E" w:rsidRPr="007C3C9E" w:rsidRDefault="007C3C9E" w:rsidP="007C3C9E">
      <w:pPr>
        <w:spacing w:after="160" w:line="259" w:lineRule="auto"/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 xml:space="preserve">* </w:t>
      </w:r>
      <w:r w:rsidRPr="007C3C9E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 xml:space="preserve">In the event of a security incident the Head Teacher and </w:t>
      </w:r>
      <w:r w:rsidR="00840FAC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 xml:space="preserve">governors </w:t>
      </w:r>
      <w:r w:rsidRPr="007C3C9E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>will launch an internal inquiry with which all key holders are expected to cooperate.</w:t>
      </w:r>
    </w:p>
    <w:p w14:paraId="13770512" w14:textId="77777777" w:rsidR="007C3C9E" w:rsidRPr="007C3C9E" w:rsidRDefault="007C3C9E" w:rsidP="007C3C9E">
      <w:pPr>
        <w:spacing w:after="160" w:line="259" w:lineRule="auto"/>
        <w:rPr>
          <w:rFonts w:asciiTheme="minorHAnsi" w:eastAsiaTheme="minorHAnsi" w:hAnsiTheme="minorHAnsi" w:cstheme="minorBidi"/>
          <w:b/>
          <w:color w:val="auto"/>
          <w:spacing w:val="0"/>
          <w:sz w:val="22"/>
          <w:szCs w:val="22"/>
        </w:rPr>
      </w:pPr>
      <w:r w:rsidRPr="007C3C9E">
        <w:rPr>
          <w:rFonts w:asciiTheme="minorHAnsi" w:eastAsiaTheme="minorHAnsi" w:hAnsiTheme="minorHAnsi" w:cstheme="minorBidi"/>
          <w:b/>
          <w:color w:val="auto"/>
          <w:spacing w:val="0"/>
          <w:sz w:val="22"/>
          <w:szCs w:val="22"/>
        </w:rPr>
        <w:t>Monitoring and review</w:t>
      </w:r>
    </w:p>
    <w:p w14:paraId="580A4852" w14:textId="03A6CD3B" w:rsidR="007C3C9E" w:rsidRDefault="007C3C9E" w:rsidP="007C3C9E">
      <w:pPr>
        <w:spacing w:after="160" w:line="259" w:lineRule="auto"/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</w:pPr>
      <w:r w:rsidRPr="007C3C9E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>This policy will be monitored by the governing body.</w:t>
      </w:r>
    </w:p>
    <w:p w14:paraId="0B83CD85" w14:textId="3A40B81C" w:rsidR="00840FAC" w:rsidRDefault="00750970" w:rsidP="00750970">
      <w:pPr>
        <w:spacing w:after="160" w:line="259" w:lineRule="auto"/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 xml:space="preserve">Reviewed </w:t>
      </w:r>
      <w:r w:rsidR="005F6489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>01</w:t>
      </w:r>
      <w:r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>/0</w:t>
      </w:r>
      <w:r w:rsidR="005F6489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>9</w:t>
      </w:r>
      <w:r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>/202</w:t>
      </w:r>
      <w:r w:rsidR="005F6489"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  <w:t>3</w:t>
      </w:r>
    </w:p>
    <w:p w14:paraId="1C1758CF" w14:textId="46B6ACC7" w:rsidR="00750970" w:rsidRDefault="00750970" w:rsidP="00750970">
      <w:pPr>
        <w:spacing w:after="160" w:line="259" w:lineRule="auto"/>
        <w:rPr>
          <w:rFonts w:asciiTheme="minorHAnsi" w:eastAsiaTheme="minorHAnsi" w:hAnsiTheme="minorHAnsi" w:cstheme="minorBidi"/>
          <w:color w:val="auto"/>
          <w:spacing w:val="0"/>
          <w:sz w:val="22"/>
          <w:szCs w:val="22"/>
        </w:rPr>
      </w:pPr>
    </w:p>
    <w:p w14:paraId="690F353E" w14:textId="77777777" w:rsidR="00750970" w:rsidRDefault="00750970" w:rsidP="00750970">
      <w:pPr>
        <w:spacing w:after="160" w:line="259" w:lineRule="auto"/>
      </w:pPr>
    </w:p>
    <w:p w14:paraId="5A702B33" w14:textId="77777777" w:rsidR="00840FAC" w:rsidRDefault="00840FAC" w:rsidP="007C3C9E">
      <w:pPr>
        <w:jc w:val="both"/>
      </w:pPr>
    </w:p>
    <w:p w14:paraId="1C363319" w14:textId="77777777" w:rsidR="00840FAC" w:rsidRDefault="00840FAC" w:rsidP="007C3C9E">
      <w:pPr>
        <w:jc w:val="both"/>
      </w:pPr>
    </w:p>
    <w:p w14:paraId="66530B50" w14:textId="77777777" w:rsidR="00840FAC" w:rsidRDefault="00840FAC" w:rsidP="007C3C9E">
      <w:pPr>
        <w:jc w:val="both"/>
      </w:pPr>
    </w:p>
    <w:p w14:paraId="1AE5F5F9" w14:textId="77777777" w:rsidR="007C3C9E" w:rsidRPr="00840FAC" w:rsidRDefault="007C3C9E" w:rsidP="007C3C9E">
      <w:pPr>
        <w:jc w:val="both"/>
        <w:rPr>
          <w:b/>
        </w:rPr>
      </w:pPr>
      <w:r w:rsidRPr="00840FAC">
        <w:rPr>
          <w:b/>
        </w:rPr>
        <w:t xml:space="preserve">All key holders to read and sign </w:t>
      </w:r>
    </w:p>
    <w:p w14:paraId="031A193E" w14:textId="77777777" w:rsidR="007C3C9E" w:rsidRDefault="007C3C9E" w:rsidP="007C3C9E">
      <w:pPr>
        <w:jc w:val="both"/>
      </w:pPr>
      <w:r>
        <w:t>I understand the responsibilities of my role as a permanent key holder and hereby agree to the following statements:</w:t>
      </w:r>
    </w:p>
    <w:p w14:paraId="1B471374" w14:textId="77777777" w:rsidR="007C3C9E" w:rsidRPr="00941CD7" w:rsidRDefault="007C3C9E" w:rsidP="007C3C9E">
      <w:pPr>
        <w:jc w:val="both"/>
        <w:rPr>
          <w:sz w:val="20"/>
          <w:szCs w:val="20"/>
        </w:rPr>
      </w:pPr>
    </w:p>
    <w:p w14:paraId="10C1F7E7" w14:textId="77777777" w:rsidR="007C3C9E" w:rsidRPr="007C3C9E" w:rsidRDefault="007C3C9E" w:rsidP="007C3C9E">
      <w:pPr>
        <w:numPr>
          <w:ilvl w:val="0"/>
          <w:numId w:val="2"/>
        </w:numPr>
        <w:jc w:val="both"/>
        <w:rPr>
          <w:sz w:val="20"/>
          <w:szCs w:val="20"/>
        </w:rPr>
      </w:pPr>
      <w:r>
        <w:t xml:space="preserve">Keys that have been issued to me will be kept in my possession </w:t>
      </w:r>
      <w:r w:rsidRPr="00840FAC">
        <w:rPr>
          <w:b/>
        </w:rPr>
        <w:t>at all times</w:t>
      </w:r>
      <w:r>
        <w:t xml:space="preserve"> and not </w:t>
      </w:r>
      <w:r w:rsidR="00840FAC">
        <w:t xml:space="preserve">lent or shared with other people </w:t>
      </w:r>
    </w:p>
    <w:p w14:paraId="7C500A38" w14:textId="77777777" w:rsidR="007C3C9E" w:rsidRPr="00941CD7" w:rsidRDefault="007C3C9E" w:rsidP="007C3C9E">
      <w:pPr>
        <w:jc w:val="both"/>
        <w:rPr>
          <w:sz w:val="20"/>
          <w:szCs w:val="20"/>
        </w:rPr>
      </w:pPr>
    </w:p>
    <w:p w14:paraId="25A4F41E" w14:textId="77777777" w:rsidR="007C3C9E" w:rsidRDefault="007C3C9E" w:rsidP="007C3C9E">
      <w:pPr>
        <w:numPr>
          <w:ilvl w:val="0"/>
          <w:numId w:val="2"/>
        </w:numPr>
        <w:jc w:val="both"/>
      </w:pPr>
      <w:r>
        <w:t>I will ensure that when I take keys away from the premises that they are kept safe and that no other person (e.g. family member, friend, acquaintance) has access to them</w:t>
      </w:r>
    </w:p>
    <w:p w14:paraId="4435DA6C" w14:textId="77777777" w:rsidR="007C3C9E" w:rsidRPr="00941CD7" w:rsidRDefault="007C3C9E" w:rsidP="007C3C9E">
      <w:pPr>
        <w:jc w:val="both"/>
        <w:rPr>
          <w:sz w:val="20"/>
          <w:szCs w:val="20"/>
        </w:rPr>
      </w:pPr>
    </w:p>
    <w:p w14:paraId="61092B90" w14:textId="77777777" w:rsidR="007C3C9E" w:rsidRDefault="007C3C9E" w:rsidP="007C3C9E">
      <w:pPr>
        <w:numPr>
          <w:ilvl w:val="0"/>
          <w:numId w:val="2"/>
        </w:numPr>
        <w:jc w:val="both"/>
      </w:pPr>
      <w:r>
        <w:t xml:space="preserve">I understand that it is my responsibility to inform the </w:t>
      </w:r>
      <w:r w:rsidR="00840FAC">
        <w:t xml:space="preserve">Head Teacher </w:t>
      </w:r>
      <w:r>
        <w:t xml:space="preserve">immediately should any theft, loss, </w:t>
      </w:r>
      <w:proofErr w:type="gramStart"/>
      <w:r>
        <w:t>damage</w:t>
      </w:r>
      <w:proofErr w:type="gramEnd"/>
      <w:r>
        <w:t xml:space="preserve"> or misuse occur with regard to the keys</w:t>
      </w:r>
    </w:p>
    <w:p w14:paraId="37D91458" w14:textId="77777777" w:rsidR="007C3C9E" w:rsidRPr="00941CD7" w:rsidRDefault="007C3C9E" w:rsidP="007C3C9E">
      <w:pPr>
        <w:jc w:val="both"/>
        <w:rPr>
          <w:sz w:val="20"/>
          <w:szCs w:val="20"/>
        </w:rPr>
      </w:pPr>
    </w:p>
    <w:p w14:paraId="1DEE566D" w14:textId="146C458E" w:rsidR="007C3C9E" w:rsidRDefault="007C3C9E" w:rsidP="007C3C9E">
      <w:pPr>
        <w:numPr>
          <w:ilvl w:val="0"/>
          <w:numId w:val="2"/>
        </w:numPr>
        <w:jc w:val="both"/>
      </w:pPr>
      <w:r>
        <w:t>I understand that I must return ALL keys in my possession immediately at the request of the</w:t>
      </w:r>
      <w:r w:rsidR="00183D1F">
        <w:t xml:space="preserve"> H</w:t>
      </w:r>
      <w:r w:rsidR="00840FAC">
        <w:t xml:space="preserve">ead Teacher or at such time as I leave my current position. </w:t>
      </w:r>
    </w:p>
    <w:p w14:paraId="18B51C66" w14:textId="77777777" w:rsidR="00D66F91" w:rsidRDefault="00D66F91" w:rsidP="00D66F91">
      <w:pPr>
        <w:jc w:val="both"/>
      </w:pPr>
    </w:p>
    <w:tbl>
      <w:tblPr>
        <w:tblStyle w:val="TableGrid"/>
        <w:tblpPr w:leftFromText="180" w:rightFromText="180" w:vertAnchor="text" w:tblpX="-1144" w:tblpY="64"/>
        <w:tblW w:w="16379" w:type="dxa"/>
        <w:tblLook w:val="04A0" w:firstRow="1" w:lastRow="0" w:firstColumn="1" w:lastColumn="0" w:noHBand="0" w:noVBand="1"/>
      </w:tblPr>
      <w:tblGrid>
        <w:gridCol w:w="4648"/>
        <w:gridCol w:w="1883"/>
        <w:gridCol w:w="4111"/>
        <w:gridCol w:w="3685"/>
        <w:gridCol w:w="2052"/>
      </w:tblGrid>
      <w:tr w:rsidR="00D66F91" w14:paraId="27D14A7C" w14:textId="77777777" w:rsidTr="005F6489">
        <w:trPr>
          <w:trHeight w:val="571"/>
        </w:trPr>
        <w:tc>
          <w:tcPr>
            <w:tcW w:w="4648" w:type="dxa"/>
          </w:tcPr>
          <w:p w14:paraId="0A154981" w14:textId="77777777" w:rsidR="00D66F91" w:rsidRDefault="00D66F91" w:rsidP="005F6489">
            <w:r>
              <w:t xml:space="preserve">Name </w:t>
            </w:r>
          </w:p>
        </w:tc>
        <w:tc>
          <w:tcPr>
            <w:tcW w:w="1883" w:type="dxa"/>
          </w:tcPr>
          <w:p w14:paraId="6DB1908F" w14:textId="77777777" w:rsidR="00D66F91" w:rsidRDefault="00D66F91" w:rsidP="005F6489">
            <w:r>
              <w:t xml:space="preserve">Issue Date </w:t>
            </w:r>
          </w:p>
        </w:tc>
        <w:tc>
          <w:tcPr>
            <w:tcW w:w="4111" w:type="dxa"/>
          </w:tcPr>
          <w:p w14:paraId="5003AEB7" w14:textId="77777777" w:rsidR="00D66F91" w:rsidRDefault="00D66F91" w:rsidP="005F6489">
            <w:r>
              <w:t xml:space="preserve">Signature </w:t>
            </w:r>
          </w:p>
        </w:tc>
        <w:tc>
          <w:tcPr>
            <w:tcW w:w="3685" w:type="dxa"/>
          </w:tcPr>
          <w:p w14:paraId="38528A8F" w14:textId="77777777" w:rsidR="00D66F91" w:rsidRDefault="00D66F91" w:rsidP="005F6489">
            <w:r>
              <w:t>Witnessed by</w:t>
            </w:r>
          </w:p>
        </w:tc>
        <w:tc>
          <w:tcPr>
            <w:tcW w:w="2052" w:type="dxa"/>
          </w:tcPr>
          <w:p w14:paraId="519A4EE3" w14:textId="77777777" w:rsidR="00D66F91" w:rsidRDefault="00D66F91" w:rsidP="005F6489">
            <w:r>
              <w:t xml:space="preserve">Returned Date </w:t>
            </w:r>
          </w:p>
        </w:tc>
      </w:tr>
      <w:tr w:rsidR="00D66F91" w14:paraId="2E44B1BC" w14:textId="77777777" w:rsidTr="005F6489">
        <w:trPr>
          <w:trHeight w:val="644"/>
        </w:trPr>
        <w:tc>
          <w:tcPr>
            <w:tcW w:w="4648" w:type="dxa"/>
          </w:tcPr>
          <w:p w14:paraId="23233FBB" w14:textId="77777777" w:rsidR="00D66F91" w:rsidRDefault="00D66F91" w:rsidP="005F6489"/>
        </w:tc>
        <w:tc>
          <w:tcPr>
            <w:tcW w:w="1883" w:type="dxa"/>
          </w:tcPr>
          <w:p w14:paraId="1A50A3C1" w14:textId="77777777" w:rsidR="00D66F91" w:rsidRDefault="00D66F91" w:rsidP="005F6489"/>
        </w:tc>
        <w:tc>
          <w:tcPr>
            <w:tcW w:w="4111" w:type="dxa"/>
          </w:tcPr>
          <w:p w14:paraId="22A6ED25" w14:textId="77777777" w:rsidR="00D66F91" w:rsidRDefault="00D66F91" w:rsidP="005F6489"/>
        </w:tc>
        <w:tc>
          <w:tcPr>
            <w:tcW w:w="3685" w:type="dxa"/>
          </w:tcPr>
          <w:p w14:paraId="78E46999" w14:textId="77777777" w:rsidR="00D66F91" w:rsidRDefault="00D66F91" w:rsidP="005F6489"/>
        </w:tc>
        <w:tc>
          <w:tcPr>
            <w:tcW w:w="2052" w:type="dxa"/>
          </w:tcPr>
          <w:p w14:paraId="6DB40585" w14:textId="77777777" w:rsidR="00D66F91" w:rsidRDefault="00D66F91" w:rsidP="005F6489"/>
        </w:tc>
      </w:tr>
      <w:tr w:rsidR="00D66F91" w14:paraId="59BAF2CB" w14:textId="77777777" w:rsidTr="005F6489">
        <w:trPr>
          <w:trHeight w:val="678"/>
        </w:trPr>
        <w:tc>
          <w:tcPr>
            <w:tcW w:w="4648" w:type="dxa"/>
          </w:tcPr>
          <w:p w14:paraId="1C633ADD" w14:textId="77777777" w:rsidR="00D66F91" w:rsidRDefault="00D66F91" w:rsidP="005F6489"/>
        </w:tc>
        <w:tc>
          <w:tcPr>
            <w:tcW w:w="1883" w:type="dxa"/>
          </w:tcPr>
          <w:p w14:paraId="25D5E14A" w14:textId="77777777" w:rsidR="00D66F91" w:rsidRDefault="00D66F91" w:rsidP="005F6489"/>
        </w:tc>
        <w:tc>
          <w:tcPr>
            <w:tcW w:w="4111" w:type="dxa"/>
          </w:tcPr>
          <w:p w14:paraId="1930A5C8" w14:textId="77777777" w:rsidR="00D66F91" w:rsidRDefault="00D66F91" w:rsidP="005F6489"/>
        </w:tc>
        <w:tc>
          <w:tcPr>
            <w:tcW w:w="3685" w:type="dxa"/>
          </w:tcPr>
          <w:p w14:paraId="7A54B196" w14:textId="77777777" w:rsidR="00D66F91" w:rsidRDefault="00D66F91" w:rsidP="005F6489"/>
        </w:tc>
        <w:tc>
          <w:tcPr>
            <w:tcW w:w="2052" w:type="dxa"/>
          </w:tcPr>
          <w:p w14:paraId="1E2DAFB8" w14:textId="77777777" w:rsidR="00D66F91" w:rsidRDefault="00D66F91" w:rsidP="005F6489"/>
        </w:tc>
      </w:tr>
      <w:tr w:rsidR="00D66F91" w14:paraId="6860CFDC" w14:textId="77777777" w:rsidTr="005F6489">
        <w:trPr>
          <w:trHeight w:val="644"/>
        </w:trPr>
        <w:tc>
          <w:tcPr>
            <w:tcW w:w="4648" w:type="dxa"/>
          </w:tcPr>
          <w:p w14:paraId="7401447D" w14:textId="77777777" w:rsidR="00D66F91" w:rsidRDefault="00D66F91" w:rsidP="005F6489"/>
        </w:tc>
        <w:tc>
          <w:tcPr>
            <w:tcW w:w="1883" w:type="dxa"/>
          </w:tcPr>
          <w:p w14:paraId="6FAD5B14" w14:textId="77777777" w:rsidR="00D66F91" w:rsidRDefault="00D66F91" w:rsidP="005F6489"/>
        </w:tc>
        <w:tc>
          <w:tcPr>
            <w:tcW w:w="4111" w:type="dxa"/>
          </w:tcPr>
          <w:p w14:paraId="688C0F37" w14:textId="77777777" w:rsidR="00D66F91" w:rsidRDefault="00D66F91" w:rsidP="005F6489"/>
        </w:tc>
        <w:tc>
          <w:tcPr>
            <w:tcW w:w="3685" w:type="dxa"/>
          </w:tcPr>
          <w:p w14:paraId="6030A20C" w14:textId="77777777" w:rsidR="00D66F91" w:rsidRDefault="00D66F91" w:rsidP="005F6489"/>
        </w:tc>
        <w:tc>
          <w:tcPr>
            <w:tcW w:w="2052" w:type="dxa"/>
          </w:tcPr>
          <w:p w14:paraId="44C583DF" w14:textId="77777777" w:rsidR="00D66F91" w:rsidRDefault="00D66F91" w:rsidP="005F6489"/>
        </w:tc>
      </w:tr>
      <w:tr w:rsidR="00D66F91" w14:paraId="133387D3" w14:textId="77777777" w:rsidTr="005F6489">
        <w:trPr>
          <w:trHeight w:val="644"/>
        </w:trPr>
        <w:tc>
          <w:tcPr>
            <w:tcW w:w="4648" w:type="dxa"/>
          </w:tcPr>
          <w:p w14:paraId="6513208F" w14:textId="77777777" w:rsidR="00D66F91" w:rsidRDefault="00D66F91" w:rsidP="005F6489"/>
        </w:tc>
        <w:tc>
          <w:tcPr>
            <w:tcW w:w="1883" w:type="dxa"/>
          </w:tcPr>
          <w:p w14:paraId="29D4EE89" w14:textId="77777777" w:rsidR="00D66F91" w:rsidRDefault="00D66F91" w:rsidP="005F6489"/>
        </w:tc>
        <w:tc>
          <w:tcPr>
            <w:tcW w:w="4111" w:type="dxa"/>
          </w:tcPr>
          <w:p w14:paraId="68CFB66A" w14:textId="77777777" w:rsidR="00D66F91" w:rsidRDefault="00D66F91" w:rsidP="005F6489"/>
        </w:tc>
        <w:tc>
          <w:tcPr>
            <w:tcW w:w="3685" w:type="dxa"/>
          </w:tcPr>
          <w:p w14:paraId="0395E6A4" w14:textId="77777777" w:rsidR="00D66F91" w:rsidRDefault="00D66F91" w:rsidP="005F6489"/>
        </w:tc>
        <w:tc>
          <w:tcPr>
            <w:tcW w:w="2052" w:type="dxa"/>
          </w:tcPr>
          <w:p w14:paraId="28BDC4CC" w14:textId="77777777" w:rsidR="00D66F91" w:rsidRDefault="00D66F91" w:rsidP="005F6489"/>
        </w:tc>
      </w:tr>
      <w:tr w:rsidR="00D66F91" w14:paraId="6AF8653D" w14:textId="77777777" w:rsidTr="005F6489">
        <w:trPr>
          <w:trHeight w:val="644"/>
        </w:trPr>
        <w:tc>
          <w:tcPr>
            <w:tcW w:w="4648" w:type="dxa"/>
          </w:tcPr>
          <w:p w14:paraId="3AEE6898" w14:textId="77777777" w:rsidR="00D66F91" w:rsidRDefault="00D66F91" w:rsidP="005F6489"/>
        </w:tc>
        <w:tc>
          <w:tcPr>
            <w:tcW w:w="1883" w:type="dxa"/>
          </w:tcPr>
          <w:p w14:paraId="672F58DF" w14:textId="77777777" w:rsidR="00D66F91" w:rsidRDefault="00D66F91" w:rsidP="005F6489"/>
        </w:tc>
        <w:tc>
          <w:tcPr>
            <w:tcW w:w="4111" w:type="dxa"/>
          </w:tcPr>
          <w:p w14:paraId="1E71520F" w14:textId="77777777" w:rsidR="00D66F91" w:rsidRDefault="00D66F91" w:rsidP="005F6489"/>
        </w:tc>
        <w:tc>
          <w:tcPr>
            <w:tcW w:w="3685" w:type="dxa"/>
          </w:tcPr>
          <w:p w14:paraId="7C65C444" w14:textId="77777777" w:rsidR="00D66F91" w:rsidRDefault="00D66F91" w:rsidP="005F6489"/>
        </w:tc>
        <w:tc>
          <w:tcPr>
            <w:tcW w:w="2052" w:type="dxa"/>
          </w:tcPr>
          <w:p w14:paraId="67275518" w14:textId="77777777" w:rsidR="00D66F91" w:rsidRDefault="00D66F91" w:rsidP="005F6489"/>
        </w:tc>
      </w:tr>
      <w:tr w:rsidR="00D66F91" w14:paraId="20320855" w14:textId="77777777" w:rsidTr="005F6489">
        <w:trPr>
          <w:trHeight w:val="678"/>
        </w:trPr>
        <w:tc>
          <w:tcPr>
            <w:tcW w:w="4648" w:type="dxa"/>
          </w:tcPr>
          <w:p w14:paraId="5650C819" w14:textId="77777777" w:rsidR="00D66F91" w:rsidRDefault="00D66F91" w:rsidP="005F6489"/>
        </w:tc>
        <w:tc>
          <w:tcPr>
            <w:tcW w:w="1883" w:type="dxa"/>
          </w:tcPr>
          <w:p w14:paraId="7419597F" w14:textId="77777777" w:rsidR="00D66F91" w:rsidRDefault="00D66F91" w:rsidP="005F6489"/>
        </w:tc>
        <w:tc>
          <w:tcPr>
            <w:tcW w:w="4111" w:type="dxa"/>
          </w:tcPr>
          <w:p w14:paraId="0B8B44FE" w14:textId="77777777" w:rsidR="00D66F91" w:rsidRDefault="00D66F91" w:rsidP="005F6489"/>
        </w:tc>
        <w:tc>
          <w:tcPr>
            <w:tcW w:w="3685" w:type="dxa"/>
          </w:tcPr>
          <w:p w14:paraId="78E26E74" w14:textId="77777777" w:rsidR="00D66F91" w:rsidRDefault="00D66F91" w:rsidP="005F6489"/>
        </w:tc>
        <w:tc>
          <w:tcPr>
            <w:tcW w:w="2052" w:type="dxa"/>
          </w:tcPr>
          <w:p w14:paraId="21B46276" w14:textId="77777777" w:rsidR="00D66F91" w:rsidRDefault="00D66F91" w:rsidP="005F6489"/>
        </w:tc>
      </w:tr>
      <w:tr w:rsidR="005F6489" w14:paraId="0451C0F5" w14:textId="77777777" w:rsidTr="005F6489">
        <w:trPr>
          <w:trHeight w:val="678"/>
        </w:trPr>
        <w:tc>
          <w:tcPr>
            <w:tcW w:w="4648" w:type="dxa"/>
          </w:tcPr>
          <w:p w14:paraId="73CB13AC" w14:textId="77777777" w:rsidR="005F6489" w:rsidRDefault="005F6489" w:rsidP="005F6489"/>
        </w:tc>
        <w:tc>
          <w:tcPr>
            <w:tcW w:w="1883" w:type="dxa"/>
          </w:tcPr>
          <w:p w14:paraId="50BE9FC0" w14:textId="77777777" w:rsidR="005F6489" w:rsidRDefault="005F6489" w:rsidP="005F6489"/>
        </w:tc>
        <w:tc>
          <w:tcPr>
            <w:tcW w:w="4111" w:type="dxa"/>
          </w:tcPr>
          <w:p w14:paraId="3C0362BD" w14:textId="77777777" w:rsidR="005F6489" w:rsidRDefault="005F6489" w:rsidP="005F6489"/>
        </w:tc>
        <w:tc>
          <w:tcPr>
            <w:tcW w:w="3685" w:type="dxa"/>
          </w:tcPr>
          <w:p w14:paraId="68EFCC44" w14:textId="77777777" w:rsidR="005F6489" w:rsidRDefault="005F6489" w:rsidP="005F6489"/>
        </w:tc>
        <w:tc>
          <w:tcPr>
            <w:tcW w:w="2052" w:type="dxa"/>
          </w:tcPr>
          <w:p w14:paraId="527C4437" w14:textId="77777777" w:rsidR="005F6489" w:rsidRDefault="005F6489" w:rsidP="005F6489"/>
        </w:tc>
      </w:tr>
      <w:tr w:rsidR="005F6489" w14:paraId="3BC243A1" w14:textId="77777777" w:rsidTr="005F6489">
        <w:trPr>
          <w:trHeight w:val="678"/>
        </w:trPr>
        <w:tc>
          <w:tcPr>
            <w:tcW w:w="4648" w:type="dxa"/>
          </w:tcPr>
          <w:p w14:paraId="12C3B95C" w14:textId="77777777" w:rsidR="005F6489" w:rsidRDefault="005F6489" w:rsidP="005F6489"/>
        </w:tc>
        <w:tc>
          <w:tcPr>
            <w:tcW w:w="1883" w:type="dxa"/>
          </w:tcPr>
          <w:p w14:paraId="79AAC1C7" w14:textId="77777777" w:rsidR="005F6489" w:rsidRDefault="005F6489" w:rsidP="005F6489"/>
        </w:tc>
        <w:tc>
          <w:tcPr>
            <w:tcW w:w="4111" w:type="dxa"/>
          </w:tcPr>
          <w:p w14:paraId="26D8FAD0" w14:textId="77777777" w:rsidR="005F6489" w:rsidRDefault="005F6489" w:rsidP="005F6489"/>
        </w:tc>
        <w:tc>
          <w:tcPr>
            <w:tcW w:w="3685" w:type="dxa"/>
          </w:tcPr>
          <w:p w14:paraId="6D1AB96E" w14:textId="77777777" w:rsidR="005F6489" w:rsidRDefault="005F6489" w:rsidP="005F6489"/>
        </w:tc>
        <w:tc>
          <w:tcPr>
            <w:tcW w:w="2052" w:type="dxa"/>
          </w:tcPr>
          <w:p w14:paraId="35488FD2" w14:textId="77777777" w:rsidR="005F6489" w:rsidRDefault="005F6489" w:rsidP="005F6489"/>
        </w:tc>
      </w:tr>
      <w:tr w:rsidR="005F6489" w14:paraId="5F00D9C6" w14:textId="77777777" w:rsidTr="005F6489">
        <w:trPr>
          <w:trHeight w:val="678"/>
        </w:trPr>
        <w:tc>
          <w:tcPr>
            <w:tcW w:w="4648" w:type="dxa"/>
          </w:tcPr>
          <w:p w14:paraId="727C9560" w14:textId="77777777" w:rsidR="005F6489" w:rsidRDefault="005F6489" w:rsidP="005F6489"/>
        </w:tc>
        <w:tc>
          <w:tcPr>
            <w:tcW w:w="1883" w:type="dxa"/>
          </w:tcPr>
          <w:p w14:paraId="307B85A7" w14:textId="77777777" w:rsidR="005F6489" w:rsidRDefault="005F6489" w:rsidP="005F6489"/>
        </w:tc>
        <w:tc>
          <w:tcPr>
            <w:tcW w:w="4111" w:type="dxa"/>
          </w:tcPr>
          <w:p w14:paraId="0DC3223A" w14:textId="77777777" w:rsidR="005F6489" w:rsidRDefault="005F6489" w:rsidP="005F6489"/>
        </w:tc>
        <w:tc>
          <w:tcPr>
            <w:tcW w:w="3685" w:type="dxa"/>
          </w:tcPr>
          <w:p w14:paraId="1204B449" w14:textId="77777777" w:rsidR="005F6489" w:rsidRDefault="005F6489" w:rsidP="005F6489"/>
        </w:tc>
        <w:tc>
          <w:tcPr>
            <w:tcW w:w="2052" w:type="dxa"/>
          </w:tcPr>
          <w:p w14:paraId="5985043F" w14:textId="77777777" w:rsidR="005F6489" w:rsidRDefault="005F6489" w:rsidP="005F6489"/>
        </w:tc>
      </w:tr>
      <w:tr w:rsidR="005F6489" w14:paraId="399D20D2" w14:textId="77777777" w:rsidTr="005F6489">
        <w:trPr>
          <w:trHeight w:val="678"/>
        </w:trPr>
        <w:tc>
          <w:tcPr>
            <w:tcW w:w="4648" w:type="dxa"/>
          </w:tcPr>
          <w:p w14:paraId="6CC1C03E" w14:textId="77777777" w:rsidR="005F6489" w:rsidRDefault="005F6489" w:rsidP="005F6489"/>
        </w:tc>
        <w:tc>
          <w:tcPr>
            <w:tcW w:w="1883" w:type="dxa"/>
          </w:tcPr>
          <w:p w14:paraId="5FF8F1C6" w14:textId="77777777" w:rsidR="005F6489" w:rsidRDefault="005F6489" w:rsidP="005F6489"/>
        </w:tc>
        <w:tc>
          <w:tcPr>
            <w:tcW w:w="4111" w:type="dxa"/>
          </w:tcPr>
          <w:p w14:paraId="6C601E75" w14:textId="77777777" w:rsidR="005F6489" w:rsidRDefault="005F6489" w:rsidP="005F6489"/>
        </w:tc>
        <w:tc>
          <w:tcPr>
            <w:tcW w:w="3685" w:type="dxa"/>
          </w:tcPr>
          <w:p w14:paraId="3E7D4D10" w14:textId="77777777" w:rsidR="005F6489" w:rsidRDefault="005F6489" w:rsidP="005F6489"/>
        </w:tc>
        <w:tc>
          <w:tcPr>
            <w:tcW w:w="2052" w:type="dxa"/>
          </w:tcPr>
          <w:p w14:paraId="680241A4" w14:textId="77777777" w:rsidR="005F6489" w:rsidRDefault="005F6489" w:rsidP="005F6489"/>
        </w:tc>
      </w:tr>
      <w:tr w:rsidR="005F6489" w14:paraId="017B4FAF" w14:textId="77777777" w:rsidTr="005F6489">
        <w:trPr>
          <w:trHeight w:val="678"/>
        </w:trPr>
        <w:tc>
          <w:tcPr>
            <w:tcW w:w="4648" w:type="dxa"/>
          </w:tcPr>
          <w:p w14:paraId="53736AE0" w14:textId="77777777" w:rsidR="005F6489" w:rsidRDefault="005F6489" w:rsidP="005F6489"/>
        </w:tc>
        <w:tc>
          <w:tcPr>
            <w:tcW w:w="1883" w:type="dxa"/>
          </w:tcPr>
          <w:p w14:paraId="0DD80532" w14:textId="77777777" w:rsidR="005F6489" w:rsidRDefault="005F6489" w:rsidP="005F6489"/>
        </w:tc>
        <w:tc>
          <w:tcPr>
            <w:tcW w:w="4111" w:type="dxa"/>
          </w:tcPr>
          <w:p w14:paraId="334BFF45" w14:textId="77777777" w:rsidR="005F6489" w:rsidRDefault="005F6489" w:rsidP="005F6489"/>
        </w:tc>
        <w:tc>
          <w:tcPr>
            <w:tcW w:w="3685" w:type="dxa"/>
          </w:tcPr>
          <w:p w14:paraId="058CC513" w14:textId="77777777" w:rsidR="005F6489" w:rsidRDefault="005F6489" w:rsidP="005F6489"/>
        </w:tc>
        <w:tc>
          <w:tcPr>
            <w:tcW w:w="2052" w:type="dxa"/>
          </w:tcPr>
          <w:p w14:paraId="04711690" w14:textId="77777777" w:rsidR="005F6489" w:rsidRDefault="005F6489" w:rsidP="005F6489"/>
        </w:tc>
      </w:tr>
      <w:tr w:rsidR="005F6489" w14:paraId="299F0BD1" w14:textId="77777777" w:rsidTr="005F6489">
        <w:trPr>
          <w:trHeight w:val="678"/>
        </w:trPr>
        <w:tc>
          <w:tcPr>
            <w:tcW w:w="4648" w:type="dxa"/>
          </w:tcPr>
          <w:p w14:paraId="296A9CCA" w14:textId="77777777" w:rsidR="005F6489" w:rsidRDefault="005F6489" w:rsidP="005F6489"/>
        </w:tc>
        <w:tc>
          <w:tcPr>
            <w:tcW w:w="1883" w:type="dxa"/>
          </w:tcPr>
          <w:p w14:paraId="7A0DCD04" w14:textId="77777777" w:rsidR="005F6489" w:rsidRDefault="005F6489" w:rsidP="005F6489"/>
        </w:tc>
        <w:tc>
          <w:tcPr>
            <w:tcW w:w="4111" w:type="dxa"/>
          </w:tcPr>
          <w:p w14:paraId="7E7F1846" w14:textId="77777777" w:rsidR="005F6489" w:rsidRDefault="005F6489" w:rsidP="005F6489"/>
        </w:tc>
        <w:tc>
          <w:tcPr>
            <w:tcW w:w="3685" w:type="dxa"/>
          </w:tcPr>
          <w:p w14:paraId="6CD31F27" w14:textId="77777777" w:rsidR="005F6489" w:rsidRDefault="005F6489" w:rsidP="005F6489"/>
        </w:tc>
        <w:tc>
          <w:tcPr>
            <w:tcW w:w="2052" w:type="dxa"/>
          </w:tcPr>
          <w:p w14:paraId="7A5F0065" w14:textId="77777777" w:rsidR="005F6489" w:rsidRDefault="005F6489" w:rsidP="005F6489"/>
        </w:tc>
      </w:tr>
      <w:tr w:rsidR="005F6489" w14:paraId="172453A5" w14:textId="77777777" w:rsidTr="005F6489">
        <w:trPr>
          <w:trHeight w:val="678"/>
        </w:trPr>
        <w:tc>
          <w:tcPr>
            <w:tcW w:w="4648" w:type="dxa"/>
          </w:tcPr>
          <w:p w14:paraId="591F9404" w14:textId="77777777" w:rsidR="005F6489" w:rsidRDefault="005F6489" w:rsidP="005F6489"/>
        </w:tc>
        <w:tc>
          <w:tcPr>
            <w:tcW w:w="1883" w:type="dxa"/>
          </w:tcPr>
          <w:p w14:paraId="2B7E48E7" w14:textId="77777777" w:rsidR="005F6489" w:rsidRDefault="005F6489" w:rsidP="005F6489"/>
        </w:tc>
        <w:tc>
          <w:tcPr>
            <w:tcW w:w="4111" w:type="dxa"/>
          </w:tcPr>
          <w:p w14:paraId="26BF8B87" w14:textId="77777777" w:rsidR="005F6489" w:rsidRDefault="005F6489" w:rsidP="005F6489"/>
        </w:tc>
        <w:tc>
          <w:tcPr>
            <w:tcW w:w="3685" w:type="dxa"/>
          </w:tcPr>
          <w:p w14:paraId="1D588A12" w14:textId="77777777" w:rsidR="005F6489" w:rsidRDefault="005F6489" w:rsidP="005F6489"/>
        </w:tc>
        <w:tc>
          <w:tcPr>
            <w:tcW w:w="2052" w:type="dxa"/>
          </w:tcPr>
          <w:p w14:paraId="68B587B7" w14:textId="77777777" w:rsidR="005F6489" w:rsidRDefault="005F6489" w:rsidP="005F6489"/>
        </w:tc>
      </w:tr>
      <w:tr w:rsidR="005F6489" w14:paraId="4911D319" w14:textId="77777777" w:rsidTr="005F6489">
        <w:trPr>
          <w:trHeight w:val="678"/>
        </w:trPr>
        <w:tc>
          <w:tcPr>
            <w:tcW w:w="4648" w:type="dxa"/>
          </w:tcPr>
          <w:p w14:paraId="5DD827E0" w14:textId="77777777" w:rsidR="005F6489" w:rsidRDefault="005F6489" w:rsidP="005F6489"/>
        </w:tc>
        <w:tc>
          <w:tcPr>
            <w:tcW w:w="1883" w:type="dxa"/>
          </w:tcPr>
          <w:p w14:paraId="487EB1B6" w14:textId="77777777" w:rsidR="005F6489" w:rsidRDefault="005F6489" w:rsidP="005F6489"/>
        </w:tc>
        <w:tc>
          <w:tcPr>
            <w:tcW w:w="4111" w:type="dxa"/>
          </w:tcPr>
          <w:p w14:paraId="3F747E31" w14:textId="77777777" w:rsidR="005F6489" w:rsidRDefault="005F6489" w:rsidP="005F6489"/>
        </w:tc>
        <w:tc>
          <w:tcPr>
            <w:tcW w:w="3685" w:type="dxa"/>
          </w:tcPr>
          <w:p w14:paraId="7319E6EE" w14:textId="77777777" w:rsidR="005F6489" w:rsidRDefault="005F6489" w:rsidP="005F6489"/>
        </w:tc>
        <w:tc>
          <w:tcPr>
            <w:tcW w:w="2052" w:type="dxa"/>
          </w:tcPr>
          <w:p w14:paraId="43BD1D17" w14:textId="77777777" w:rsidR="005F6489" w:rsidRDefault="005F6489" w:rsidP="005F6489"/>
        </w:tc>
      </w:tr>
      <w:tr w:rsidR="005F6489" w14:paraId="451C146F" w14:textId="77777777" w:rsidTr="005F6489">
        <w:trPr>
          <w:trHeight w:val="678"/>
        </w:trPr>
        <w:tc>
          <w:tcPr>
            <w:tcW w:w="4648" w:type="dxa"/>
          </w:tcPr>
          <w:p w14:paraId="707E75CD" w14:textId="77777777" w:rsidR="005F6489" w:rsidRDefault="005F6489" w:rsidP="005F6489"/>
        </w:tc>
        <w:tc>
          <w:tcPr>
            <w:tcW w:w="1883" w:type="dxa"/>
          </w:tcPr>
          <w:p w14:paraId="3E7A2EA9" w14:textId="77777777" w:rsidR="005F6489" w:rsidRDefault="005F6489" w:rsidP="005F6489"/>
        </w:tc>
        <w:tc>
          <w:tcPr>
            <w:tcW w:w="4111" w:type="dxa"/>
          </w:tcPr>
          <w:p w14:paraId="705CE687" w14:textId="77777777" w:rsidR="005F6489" w:rsidRDefault="005F6489" w:rsidP="005F6489"/>
        </w:tc>
        <w:tc>
          <w:tcPr>
            <w:tcW w:w="3685" w:type="dxa"/>
          </w:tcPr>
          <w:p w14:paraId="3704C0C7" w14:textId="77777777" w:rsidR="005F6489" w:rsidRDefault="005F6489" w:rsidP="005F6489"/>
        </w:tc>
        <w:tc>
          <w:tcPr>
            <w:tcW w:w="2052" w:type="dxa"/>
          </w:tcPr>
          <w:p w14:paraId="4C647652" w14:textId="77777777" w:rsidR="005F6489" w:rsidRDefault="005F6489" w:rsidP="005F6489"/>
        </w:tc>
      </w:tr>
      <w:tr w:rsidR="005F6489" w14:paraId="6E21B029" w14:textId="77777777" w:rsidTr="005F6489">
        <w:trPr>
          <w:trHeight w:val="678"/>
        </w:trPr>
        <w:tc>
          <w:tcPr>
            <w:tcW w:w="4648" w:type="dxa"/>
          </w:tcPr>
          <w:p w14:paraId="7EDF67CF" w14:textId="77777777" w:rsidR="005F6489" w:rsidRDefault="005F6489" w:rsidP="005F6489"/>
        </w:tc>
        <w:tc>
          <w:tcPr>
            <w:tcW w:w="1883" w:type="dxa"/>
          </w:tcPr>
          <w:p w14:paraId="5B9E6A2E" w14:textId="77777777" w:rsidR="005F6489" w:rsidRDefault="005F6489" w:rsidP="005F6489"/>
        </w:tc>
        <w:tc>
          <w:tcPr>
            <w:tcW w:w="4111" w:type="dxa"/>
          </w:tcPr>
          <w:p w14:paraId="675C5BD2" w14:textId="77777777" w:rsidR="005F6489" w:rsidRDefault="005F6489" w:rsidP="005F6489"/>
        </w:tc>
        <w:tc>
          <w:tcPr>
            <w:tcW w:w="3685" w:type="dxa"/>
          </w:tcPr>
          <w:p w14:paraId="5D3B83D2" w14:textId="77777777" w:rsidR="005F6489" w:rsidRDefault="005F6489" w:rsidP="005F6489"/>
        </w:tc>
        <w:tc>
          <w:tcPr>
            <w:tcW w:w="2052" w:type="dxa"/>
          </w:tcPr>
          <w:p w14:paraId="4F3CE4C8" w14:textId="77777777" w:rsidR="005F6489" w:rsidRDefault="005F6489" w:rsidP="005F6489"/>
        </w:tc>
      </w:tr>
      <w:tr w:rsidR="005F6489" w14:paraId="39DB9853" w14:textId="77777777" w:rsidTr="005F6489">
        <w:trPr>
          <w:trHeight w:val="678"/>
        </w:trPr>
        <w:tc>
          <w:tcPr>
            <w:tcW w:w="4648" w:type="dxa"/>
          </w:tcPr>
          <w:p w14:paraId="6100F9B9" w14:textId="77777777" w:rsidR="005F6489" w:rsidRDefault="005F6489" w:rsidP="005F6489"/>
        </w:tc>
        <w:tc>
          <w:tcPr>
            <w:tcW w:w="1883" w:type="dxa"/>
          </w:tcPr>
          <w:p w14:paraId="7D790D4A" w14:textId="77777777" w:rsidR="005F6489" w:rsidRDefault="005F6489" w:rsidP="005F6489"/>
        </w:tc>
        <w:tc>
          <w:tcPr>
            <w:tcW w:w="4111" w:type="dxa"/>
          </w:tcPr>
          <w:p w14:paraId="27FFBCFB" w14:textId="77777777" w:rsidR="005F6489" w:rsidRDefault="005F6489" w:rsidP="005F6489"/>
        </w:tc>
        <w:tc>
          <w:tcPr>
            <w:tcW w:w="3685" w:type="dxa"/>
          </w:tcPr>
          <w:p w14:paraId="1901AEA5" w14:textId="77777777" w:rsidR="005F6489" w:rsidRDefault="005F6489" w:rsidP="005F6489"/>
        </w:tc>
        <w:tc>
          <w:tcPr>
            <w:tcW w:w="2052" w:type="dxa"/>
          </w:tcPr>
          <w:p w14:paraId="7095B207" w14:textId="77777777" w:rsidR="005F6489" w:rsidRDefault="005F6489" w:rsidP="005F6489"/>
        </w:tc>
      </w:tr>
      <w:tr w:rsidR="005F6489" w14:paraId="79FD5C26" w14:textId="77777777" w:rsidTr="005F6489">
        <w:trPr>
          <w:trHeight w:val="678"/>
        </w:trPr>
        <w:tc>
          <w:tcPr>
            <w:tcW w:w="4648" w:type="dxa"/>
          </w:tcPr>
          <w:p w14:paraId="117B9519" w14:textId="77777777" w:rsidR="005F6489" w:rsidRDefault="005F6489" w:rsidP="005F6489"/>
        </w:tc>
        <w:tc>
          <w:tcPr>
            <w:tcW w:w="1883" w:type="dxa"/>
          </w:tcPr>
          <w:p w14:paraId="4D139D73" w14:textId="77777777" w:rsidR="005F6489" w:rsidRDefault="005F6489" w:rsidP="005F6489"/>
        </w:tc>
        <w:tc>
          <w:tcPr>
            <w:tcW w:w="4111" w:type="dxa"/>
          </w:tcPr>
          <w:p w14:paraId="048C158E" w14:textId="77777777" w:rsidR="005F6489" w:rsidRDefault="005F6489" w:rsidP="005F6489"/>
        </w:tc>
        <w:tc>
          <w:tcPr>
            <w:tcW w:w="3685" w:type="dxa"/>
          </w:tcPr>
          <w:p w14:paraId="0D2394B9" w14:textId="77777777" w:rsidR="005F6489" w:rsidRDefault="005F6489" w:rsidP="005F6489"/>
        </w:tc>
        <w:tc>
          <w:tcPr>
            <w:tcW w:w="2052" w:type="dxa"/>
          </w:tcPr>
          <w:p w14:paraId="290D3029" w14:textId="77777777" w:rsidR="005F6489" w:rsidRDefault="005F6489" w:rsidP="005F6489"/>
        </w:tc>
      </w:tr>
      <w:tr w:rsidR="005F6489" w14:paraId="5132DACA" w14:textId="77777777" w:rsidTr="005F6489">
        <w:trPr>
          <w:trHeight w:val="678"/>
        </w:trPr>
        <w:tc>
          <w:tcPr>
            <w:tcW w:w="4648" w:type="dxa"/>
          </w:tcPr>
          <w:p w14:paraId="285F210A" w14:textId="77777777" w:rsidR="005F6489" w:rsidRDefault="005F6489" w:rsidP="005F6489"/>
        </w:tc>
        <w:tc>
          <w:tcPr>
            <w:tcW w:w="1883" w:type="dxa"/>
          </w:tcPr>
          <w:p w14:paraId="648347B6" w14:textId="77777777" w:rsidR="005F6489" w:rsidRDefault="005F6489" w:rsidP="005F6489"/>
        </w:tc>
        <w:tc>
          <w:tcPr>
            <w:tcW w:w="4111" w:type="dxa"/>
          </w:tcPr>
          <w:p w14:paraId="1B62EB1C" w14:textId="77777777" w:rsidR="005F6489" w:rsidRDefault="005F6489" w:rsidP="005F6489"/>
        </w:tc>
        <w:tc>
          <w:tcPr>
            <w:tcW w:w="3685" w:type="dxa"/>
          </w:tcPr>
          <w:p w14:paraId="3CE24A6B" w14:textId="77777777" w:rsidR="005F6489" w:rsidRDefault="005F6489" w:rsidP="005F6489"/>
        </w:tc>
        <w:tc>
          <w:tcPr>
            <w:tcW w:w="2052" w:type="dxa"/>
          </w:tcPr>
          <w:p w14:paraId="504DBC05" w14:textId="77777777" w:rsidR="005F6489" w:rsidRDefault="005F6489" w:rsidP="005F6489"/>
        </w:tc>
      </w:tr>
      <w:tr w:rsidR="005F6489" w14:paraId="1F001140" w14:textId="77777777" w:rsidTr="005F6489">
        <w:trPr>
          <w:trHeight w:val="678"/>
        </w:trPr>
        <w:tc>
          <w:tcPr>
            <w:tcW w:w="4648" w:type="dxa"/>
          </w:tcPr>
          <w:p w14:paraId="6DF0DF12" w14:textId="77777777" w:rsidR="005F6489" w:rsidRDefault="005F6489" w:rsidP="005F6489"/>
        </w:tc>
        <w:tc>
          <w:tcPr>
            <w:tcW w:w="1883" w:type="dxa"/>
          </w:tcPr>
          <w:p w14:paraId="4CAA9DFD" w14:textId="77777777" w:rsidR="005F6489" w:rsidRDefault="005F6489" w:rsidP="005F6489"/>
        </w:tc>
        <w:tc>
          <w:tcPr>
            <w:tcW w:w="4111" w:type="dxa"/>
          </w:tcPr>
          <w:p w14:paraId="487BD4D7" w14:textId="77777777" w:rsidR="005F6489" w:rsidRDefault="005F6489" w:rsidP="005F6489"/>
        </w:tc>
        <w:tc>
          <w:tcPr>
            <w:tcW w:w="3685" w:type="dxa"/>
          </w:tcPr>
          <w:p w14:paraId="51A12574" w14:textId="77777777" w:rsidR="005F6489" w:rsidRDefault="005F6489" w:rsidP="005F6489"/>
        </w:tc>
        <w:tc>
          <w:tcPr>
            <w:tcW w:w="2052" w:type="dxa"/>
          </w:tcPr>
          <w:p w14:paraId="2E26BBD1" w14:textId="77777777" w:rsidR="005F6489" w:rsidRDefault="005F6489" w:rsidP="005F6489"/>
        </w:tc>
      </w:tr>
      <w:tr w:rsidR="005F6489" w14:paraId="1D2EC655" w14:textId="77777777" w:rsidTr="005F6489">
        <w:trPr>
          <w:trHeight w:val="678"/>
        </w:trPr>
        <w:tc>
          <w:tcPr>
            <w:tcW w:w="4648" w:type="dxa"/>
          </w:tcPr>
          <w:p w14:paraId="511D91C5" w14:textId="77777777" w:rsidR="005F6489" w:rsidRDefault="005F6489" w:rsidP="005F6489"/>
        </w:tc>
        <w:tc>
          <w:tcPr>
            <w:tcW w:w="1883" w:type="dxa"/>
          </w:tcPr>
          <w:p w14:paraId="766E123F" w14:textId="77777777" w:rsidR="005F6489" w:rsidRDefault="005F6489" w:rsidP="005F6489"/>
        </w:tc>
        <w:tc>
          <w:tcPr>
            <w:tcW w:w="4111" w:type="dxa"/>
          </w:tcPr>
          <w:p w14:paraId="77BEF95D" w14:textId="77777777" w:rsidR="005F6489" w:rsidRDefault="005F6489" w:rsidP="005F6489"/>
        </w:tc>
        <w:tc>
          <w:tcPr>
            <w:tcW w:w="3685" w:type="dxa"/>
          </w:tcPr>
          <w:p w14:paraId="74715600" w14:textId="77777777" w:rsidR="005F6489" w:rsidRDefault="005F6489" w:rsidP="005F6489"/>
        </w:tc>
        <w:tc>
          <w:tcPr>
            <w:tcW w:w="2052" w:type="dxa"/>
          </w:tcPr>
          <w:p w14:paraId="3AFD2986" w14:textId="77777777" w:rsidR="005F6489" w:rsidRDefault="005F6489" w:rsidP="005F6489"/>
        </w:tc>
      </w:tr>
      <w:tr w:rsidR="005F6489" w14:paraId="7BE00CCE" w14:textId="77777777" w:rsidTr="005F6489">
        <w:trPr>
          <w:trHeight w:val="678"/>
        </w:trPr>
        <w:tc>
          <w:tcPr>
            <w:tcW w:w="4648" w:type="dxa"/>
          </w:tcPr>
          <w:p w14:paraId="5316A50C" w14:textId="77777777" w:rsidR="005F6489" w:rsidRDefault="005F6489" w:rsidP="005F6489"/>
        </w:tc>
        <w:tc>
          <w:tcPr>
            <w:tcW w:w="1883" w:type="dxa"/>
          </w:tcPr>
          <w:p w14:paraId="26C6AFDA" w14:textId="77777777" w:rsidR="005F6489" w:rsidRDefault="005F6489" w:rsidP="005F6489"/>
        </w:tc>
        <w:tc>
          <w:tcPr>
            <w:tcW w:w="4111" w:type="dxa"/>
          </w:tcPr>
          <w:p w14:paraId="2F5506A7" w14:textId="77777777" w:rsidR="005F6489" w:rsidRDefault="005F6489" w:rsidP="005F6489"/>
        </w:tc>
        <w:tc>
          <w:tcPr>
            <w:tcW w:w="3685" w:type="dxa"/>
          </w:tcPr>
          <w:p w14:paraId="6BED00F1" w14:textId="77777777" w:rsidR="005F6489" w:rsidRDefault="005F6489" w:rsidP="005F6489"/>
        </w:tc>
        <w:tc>
          <w:tcPr>
            <w:tcW w:w="2052" w:type="dxa"/>
          </w:tcPr>
          <w:p w14:paraId="7E4A1A4E" w14:textId="77777777" w:rsidR="005F6489" w:rsidRDefault="005F6489" w:rsidP="005F6489"/>
        </w:tc>
      </w:tr>
      <w:tr w:rsidR="005F6489" w14:paraId="1A60B6ED" w14:textId="77777777" w:rsidTr="005F6489">
        <w:trPr>
          <w:trHeight w:val="678"/>
        </w:trPr>
        <w:tc>
          <w:tcPr>
            <w:tcW w:w="4648" w:type="dxa"/>
          </w:tcPr>
          <w:p w14:paraId="2C00D514" w14:textId="77777777" w:rsidR="005F6489" w:rsidRDefault="005F6489" w:rsidP="005F6489"/>
        </w:tc>
        <w:tc>
          <w:tcPr>
            <w:tcW w:w="1883" w:type="dxa"/>
          </w:tcPr>
          <w:p w14:paraId="36FB21FB" w14:textId="77777777" w:rsidR="005F6489" w:rsidRDefault="005F6489" w:rsidP="005F6489"/>
        </w:tc>
        <w:tc>
          <w:tcPr>
            <w:tcW w:w="4111" w:type="dxa"/>
          </w:tcPr>
          <w:p w14:paraId="5B53591F" w14:textId="77777777" w:rsidR="005F6489" w:rsidRDefault="005F6489" w:rsidP="005F6489"/>
        </w:tc>
        <w:tc>
          <w:tcPr>
            <w:tcW w:w="3685" w:type="dxa"/>
          </w:tcPr>
          <w:p w14:paraId="278EEA48" w14:textId="77777777" w:rsidR="005F6489" w:rsidRDefault="005F6489" w:rsidP="005F6489"/>
        </w:tc>
        <w:tc>
          <w:tcPr>
            <w:tcW w:w="2052" w:type="dxa"/>
          </w:tcPr>
          <w:p w14:paraId="30BE94D7" w14:textId="77777777" w:rsidR="005F6489" w:rsidRDefault="005F6489" w:rsidP="005F6489"/>
        </w:tc>
      </w:tr>
      <w:tr w:rsidR="005F6489" w14:paraId="71EEAAFA" w14:textId="77777777" w:rsidTr="005F6489">
        <w:trPr>
          <w:trHeight w:val="678"/>
        </w:trPr>
        <w:tc>
          <w:tcPr>
            <w:tcW w:w="4648" w:type="dxa"/>
          </w:tcPr>
          <w:p w14:paraId="6047CCEE" w14:textId="77777777" w:rsidR="005F6489" w:rsidRDefault="005F6489" w:rsidP="005F6489"/>
        </w:tc>
        <w:tc>
          <w:tcPr>
            <w:tcW w:w="1883" w:type="dxa"/>
          </w:tcPr>
          <w:p w14:paraId="3D8DC218" w14:textId="77777777" w:rsidR="005F6489" w:rsidRDefault="005F6489" w:rsidP="005F6489"/>
        </w:tc>
        <w:tc>
          <w:tcPr>
            <w:tcW w:w="4111" w:type="dxa"/>
          </w:tcPr>
          <w:p w14:paraId="025BE153" w14:textId="77777777" w:rsidR="005F6489" w:rsidRDefault="005F6489" w:rsidP="005F6489"/>
        </w:tc>
        <w:tc>
          <w:tcPr>
            <w:tcW w:w="3685" w:type="dxa"/>
          </w:tcPr>
          <w:p w14:paraId="19DFCF06" w14:textId="77777777" w:rsidR="005F6489" w:rsidRDefault="005F6489" w:rsidP="005F6489"/>
        </w:tc>
        <w:tc>
          <w:tcPr>
            <w:tcW w:w="2052" w:type="dxa"/>
          </w:tcPr>
          <w:p w14:paraId="3A15D08E" w14:textId="77777777" w:rsidR="005F6489" w:rsidRDefault="005F6489" w:rsidP="005F6489"/>
        </w:tc>
      </w:tr>
      <w:tr w:rsidR="005F6489" w14:paraId="345D8EA9" w14:textId="77777777" w:rsidTr="005F6489">
        <w:trPr>
          <w:trHeight w:val="678"/>
        </w:trPr>
        <w:tc>
          <w:tcPr>
            <w:tcW w:w="4648" w:type="dxa"/>
          </w:tcPr>
          <w:p w14:paraId="5E8618B3" w14:textId="77777777" w:rsidR="005F6489" w:rsidRDefault="005F6489" w:rsidP="005F6489"/>
        </w:tc>
        <w:tc>
          <w:tcPr>
            <w:tcW w:w="1883" w:type="dxa"/>
          </w:tcPr>
          <w:p w14:paraId="596E6E89" w14:textId="77777777" w:rsidR="005F6489" w:rsidRDefault="005F6489" w:rsidP="005F6489"/>
        </w:tc>
        <w:tc>
          <w:tcPr>
            <w:tcW w:w="4111" w:type="dxa"/>
          </w:tcPr>
          <w:p w14:paraId="7C9350A3" w14:textId="77777777" w:rsidR="005F6489" w:rsidRDefault="005F6489" w:rsidP="005F6489"/>
        </w:tc>
        <w:tc>
          <w:tcPr>
            <w:tcW w:w="3685" w:type="dxa"/>
          </w:tcPr>
          <w:p w14:paraId="3A89795F" w14:textId="77777777" w:rsidR="005F6489" w:rsidRDefault="005F6489" w:rsidP="005F6489"/>
        </w:tc>
        <w:tc>
          <w:tcPr>
            <w:tcW w:w="2052" w:type="dxa"/>
          </w:tcPr>
          <w:p w14:paraId="47020A9A" w14:textId="77777777" w:rsidR="005F6489" w:rsidRDefault="005F6489" w:rsidP="005F6489"/>
        </w:tc>
      </w:tr>
    </w:tbl>
    <w:p w14:paraId="308609C3" w14:textId="77777777" w:rsidR="00D66F91" w:rsidRDefault="00D66F91" w:rsidP="00D66F91">
      <w:pPr>
        <w:pStyle w:val="Default"/>
        <w:shd w:val="clear" w:color="auto" w:fill="FFFFFF" w:themeFill="background1"/>
        <w:spacing w:line="276" w:lineRule="auto"/>
        <w:jc w:val="both"/>
        <w:rPr>
          <w:rFonts w:ascii="Century Gothic" w:hAnsi="Century Gothic"/>
          <w:b/>
        </w:rPr>
      </w:pPr>
    </w:p>
    <w:p w14:paraId="7CAD0380" w14:textId="77777777" w:rsidR="00D66F91" w:rsidRDefault="00D66F91" w:rsidP="00D66F91">
      <w:pPr>
        <w:pStyle w:val="Default"/>
        <w:shd w:val="clear" w:color="auto" w:fill="FFFFFF" w:themeFill="background1"/>
        <w:spacing w:line="276" w:lineRule="auto"/>
        <w:jc w:val="both"/>
        <w:rPr>
          <w:rFonts w:ascii="Century Gothic" w:hAnsi="Century Gothic"/>
          <w:b/>
        </w:rPr>
      </w:pPr>
    </w:p>
    <w:p w14:paraId="3A7678F3" w14:textId="7A63D82C" w:rsidR="00D66F91" w:rsidRPr="00E2196F" w:rsidRDefault="00D66F91" w:rsidP="00D66F91">
      <w:pPr>
        <w:pStyle w:val="Default"/>
        <w:shd w:val="clear" w:color="auto" w:fill="FFFFFF" w:themeFill="background1"/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This policy was reviewed by the schools Governing Body on </w:t>
      </w:r>
      <w:r w:rsidR="005F6489">
        <w:rPr>
          <w:rFonts w:ascii="Century Gothic" w:hAnsi="Century Gothic"/>
          <w:b/>
        </w:rPr>
        <w:t>01</w:t>
      </w:r>
      <w:r w:rsidRPr="00E2196F">
        <w:rPr>
          <w:rFonts w:ascii="Century Gothic" w:hAnsi="Century Gothic"/>
          <w:b/>
        </w:rPr>
        <w:t>/</w:t>
      </w:r>
      <w:r w:rsidR="00B01A7E">
        <w:rPr>
          <w:rFonts w:ascii="Century Gothic" w:hAnsi="Century Gothic"/>
          <w:b/>
        </w:rPr>
        <w:t>10</w:t>
      </w:r>
      <w:r>
        <w:rPr>
          <w:rFonts w:ascii="Century Gothic" w:hAnsi="Century Gothic"/>
          <w:b/>
        </w:rPr>
        <w:t>/202</w:t>
      </w:r>
      <w:r w:rsidR="005F6489">
        <w:rPr>
          <w:rFonts w:ascii="Century Gothic" w:hAnsi="Century Gothic"/>
          <w:b/>
        </w:rPr>
        <w:t>3</w:t>
      </w:r>
      <w:r>
        <w:rPr>
          <w:rFonts w:ascii="Century Gothic" w:hAnsi="Century Gothic"/>
          <w:b/>
        </w:rPr>
        <w:t xml:space="preserve"> and will be reviewed every other year. </w:t>
      </w:r>
    </w:p>
    <w:p w14:paraId="5B7660FF" w14:textId="77777777" w:rsidR="00840FAC" w:rsidRDefault="00840FAC" w:rsidP="00840FAC">
      <w:pPr>
        <w:jc w:val="both"/>
      </w:pPr>
    </w:p>
    <w:p w14:paraId="0F630EE8" w14:textId="77777777" w:rsidR="00CA2B43" w:rsidRDefault="00CA2B43"/>
    <w:p w14:paraId="35669142" w14:textId="77777777" w:rsidR="00257698" w:rsidRDefault="00257698"/>
    <w:sectPr w:rsidR="00257698" w:rsidSect="007C3C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3AFE"/>
    <w:multiLevelType w:val="multilevel"/>
    <w:tmpl w:val="770EB722"/>
    <w:numStyleLink w:val="Bullet01"/>
  </w:abstractNum>
  <w:abstractNum w:abstractNumId="1" w15:restartNumberingAfterBreak="0">
    <w:nsid w:val="0E7B3FB1"/>
    <w:multiLevelType w:val="multilevel"/>
    <w:tmpl w:val="770EB722"/>
    <w:styleLink w:val="Bullet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pacing w:val="-2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367443">
    <w:abstractNumId w:val="1"/>
  </w:num>
  <w:num w:numId="2" w16cid:durableId="189846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9E"/>
    <w:rsid w:val="00080EFE"/>
    <w:rsid w:val="00183D1F"/>
    <w:rsid w:val="00257698"/>
    <w:rsid w:val="00396569"/>
    <w:rsid w:val="00452792"/>
    <w:rsid w:val="005F6489"/>
    <w:rsid w:val="00750970"/>
    <w:rsid w:val="007C3C9E"/>
    <w:rsid w:val="00840FAC"/>
    <w:rsid w:val="008572F9"/>
    <w:rsid w:val="008915DD"/>
    <w:rsid w:val="00B01A7E"/>
    <w:rsid w:val="00BC43ED"/>
    <w:rsid w:val="00C95E4D"/>
    <w:rsid w:val="00CA2B43"/>
    <w:rsid w:val="00D66F91"/>
    <w:rsid w:val="00F03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45C1F"/>
  <w15:docId w15:val="{9763C372-B947-4C5D-994C-C1ACEDB8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C9E"/>
    <w:pPr>
      <w:spacing w:after="0" w:line="240" w:lineRule="auto"/>
    </w:pPr>
    <w:rPr>
      <w:rFonts w:ascii="Calibri" w:eastAsia="Arial" w:hAnsi="Calibri" w:cs="Arial"/>
      <w:color w:val="000000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01">
    <w:name w:val="Bullet_01"/>
    <w:basedOn w:val="NoList"/>
    <w:rsid w:val="007C3C9E"/>
    <w:pPr>
      <w:numPr>
        <w:numId w:val="1"/>
      </w:numPr>
    </w:pPr>
  </w:style>
  <w:style w:type="table" w:styleId="TableGrid">
    <w:name w:val="Table Grid"/>
    <w:basedOn w:val="TableNormal"/>
    <w:uiPriority w:val="39"/>
    <w:rsid w:val="0084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0FAC"/>
    <w:pPr>
      <w:ind w:left="720"/>
      <w:contextualSpacing/>
    </w:pPr>
  </w:style>
  <w:style w:type="paragraph" w:customStyle="1" w:styleId="Default">
    <w:name w:val="Default"/>
    <w:rsid w:val="00D66F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Pearson</dc:creator>
  <cp:lastModifiedBy>Mark Ozenbrook</cp:lastModifiedBy>
  <cp:revision>2</cp:revision>
  <cp:lastPrinted>2023-07-20T09:41:00Z</cp:lastPrinted>
  <dcterms:created xsi:type="dcterms:W3CDTF">2023-09-11T12:36:00Z</dcterms:created>
  <dcterms:modified xsi:type="dcterms:W3CDTF">2023-09-11T12:36:00Z</dcterms:modified>
</cp:coreProperties>
</file>